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07" w:rsidRDefault="00E65643">
      <w:pPr>
        <w:tabs>
          <w:tab w:val="left" w:pos="6573"/>
        </w:tabs>
        <w:spacing w:before="73"/>
        <w:ind w:left="200"/>
        <w:rPr>
          <w:sz w:val="24"/>
        </w:rPr>
      </w:pPr>
      <w:r>
        <w:rPr>
          <w:spacing w:val="-2"/>
          <w:sz w:val="24"/>
        </w:rPr>
        <w:t>ПОГОДЖЕНО</w:t>
      </w:r>
      <w:r>
        <w:rPr>
          <w:sz w:val="24"/>
        </w:rPr>
        <w:tab/>
      </w:r>
      <w:r>
        <w:rPr>
          <w:spacing w:val="-2"/>
          <w:sz w:val="24"/>
        </w:rPr>
        <w:t>ЗАТВЕРДЖУЮ</w:t>
      </w:r>
    </w:p>
    <w:p w:rsidR="00266B07" w:rsidRDefault="00E65643">
      <w:pPr>
        <w:tabs>
          <w:tab w:val="left" w:pos="6573"/>
        </w:tabs>
        <w:ind w:left="200"/>
        <w:rPr>
          <w:sz w:val="24"/>
        </w:rPr>
      </w:pPr>
      <w:r>
        <w:rPr>
          <w:spacing w:val="-2"/>
          <w:sz w:val="24"/>
        </w:rPr>
        <w:t>Голова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профкому</w:t>
      </w:r>
      <w:r>
        <w:rPr>
          <w:sz w:val="24"/>
        </w:rPr>
        <w:tab/>
      </w:r>
      <w:r>
        <w:rPr>
          <w:spacing w:val="-2"/>
          <w:sz w:val="24"/>
        </w:rPr>
        <w:t>Ректор</w:t>
      </w:r>
    </w:p>
    <w:p w:rsidR="00266B07" w:rsidRDefault="00E65643">
      <w:pPr>
        <w:tabs>
          <w:tab w:val="left" w:pos="1853"/>
          <w:tab w:val="left" w:pos="6573"/>
          <w:tab w:val="left" w:pos="8106"/>
        </w:tabs>
        <w:ind w:left="20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І.Т.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Горбачук</w:t>
      </w:r>
      <w:proofErr w:type="spellEnd"/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В.П.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Андрущенко</w:t>
      </w:r>
    </w:p>
    <w:p w:rsidR="00266B07" w:rsidRDefault="00E65643">
      <w:pPr>
        <w:tabs>
          <w:tab w:val="left" w:pos="2086"/>
          <w:tab w:val="left" w:pos="6573"/>
          <w:tab w:val="left" w:pos="7048"/>
          <w:tab w:val="left" w:pos="8634"/>
        </w:tabs>
        <w:spacing w:before="1"/>
        <w:ind w:left="200"/>
        <w:rPr>
          <w:sz w:val="24"/>
        </w:rPr>
      </w:pPr>
      <w:r>
        <w:rPr>
          <w:sz w:val="24"/>
        </w:rPr>
        <w:t>«</w:t>
      </w:r>
      <w:r>
        <w:rPr>
          <w:spacing w:val="56"/>
          <w:sz w:val="24"/>
          <w:u w:val="single"/>
        </w:rPr>
        <w:t xml:space="preserve">  </w:t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 w:rsidR="00AD30DF">
        <w:rPr>
          <w:sz w:val="24"/>
        </w:rPr>
        <w:t>2023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р.</w:t>
      </w:r>
      <w:r>
        <w:rPr>
          <w:sz w:val="24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 w:rsidR="00AD30DF">
        <w:rPr>
          <w:sz w:val="24"/>
        </w:rPr>
        <w:t>2023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р.</w:t>
      </w:r>
    </w:p>
    <w:p w:rsidR="00266B07" w:rsidRDefault="00266B07">
      <w:pPr>
        <w:pStyle w:val="a3"/>
        <w:spacing w:before="98"/>
        <w:ind w:left="0" w:firstLine="0"/>
        <w:jc w:val="left"/>
        <w:rPr>
          <w:sz w:val="24"/>
        </w:rPr>
      </w:pPr>
    </w:p>
    <w:p w:rsidR="00266B07" w:rsidRDefault="00E65643">
      <w:pPr>
        <w:pStyle w:val="a4"/>
      </w:pPr>
      <w:r>
        <w:rPr>
          <w:spacing w:val="-2"/>
        </w:rPr>
        <w:t>ПОСАДОВА</w:t>
      </w:r>
      <w:r>
        <w:rPr>
          <w:spacing w:val="-18"/>
        </w:rPr>
        <w:t xml:space="preserve"> </w:t>
      </w:r>
      <w:r>
        <w:rPr>
          <w:spacing w:val="-2"/>
        </w:rPr>
        <w:t>ІНСТРУКЦІЯ ДОЦЕНТА</w:t>
      </w:r>
    </w:p>
    <w:p w:rsidR="00266B07" w:rsidRDefault="00266B07">
      <w:pPr>
        <w:pStyle w:val="a3"/>
        <w:spacing w:before="46"/>
        <w:ind w:left="0" w:firstLine="0"/>
        <w:jc w:val="left"/>
        <w:rPr>
          <w:b/>
          <w:sz w:val="32"/>
        </w:rPr>
      </w:pPr>
    </w:p>
    <w:p w:rsidR="00266B07" w:rsidRDefault="00E65643">
      <w:pPr>
        <w:pStyle w:val="1"/>
        <w:spacing w:before="0"/>
        <w:ind w:right="2413"/>
      </w:pPr>
      <w:r>
        <w:t>І.</w:t>
      </w:r>
      <w:r>
        <w:rPr>
          <w:spacing w:val="-11"/>
        </w:rPr>
        <w:t xml:space="preserve"> </w:t>
      </w:r>
      <w:r>
        <w:t>ЗАГАЛЬНІ</w:t>
      </w:r>
      <w:r>
        <w:rPr>
          <w:spacing w:val="-10"/>
        </w:rPr>
        <w:t xml:space="preserve"> </w:t>
      </w:r>
      <w:r>
        <w:rPr>
          <w:spacing w:val="-2"/>
        </w:rPr>
        <w:t>ПОЛОЖЕННЯ</w:t>
      </w:r>
    </w:p>
    <w:p w:rsidR="00266B07" w:rsidRDefault="00266B07">
      <w:pPr>
        <w:pStyle w:val="a3"/>
        <w:spacing w:before="17"/>
        <w:ind w:left="0" w:firstLine="0"/>
        <w:jc w:val="left"/>
        <w:rPr>
          <w:b/>
        </w:rPr>
      </w:pPr>
    </w:p>
    <w:p w:rsidR="00266B07" w:rsidRDefault="00E65643">
      <w:pPr>
        <w:pStyle w:val="a5"/>
        <w:numPr>
          <w:ilvl w:val="1"/>
          <w:numId w:val="4"/>
        </w:numPr>
        <w:tabs>
          <w:tab w:val="left" w:pos="1197"/>
          <w:tab w:val="left" w:pos="4794"/>
        </w:tabs>
        <w:ind w:right="108" w:firstLine="360"/>
        <w:jc w:val="both"/>
        <w:rPr>
          <w:sz w:val="26"/>
        </w:rPr>
      </w:pPr>
      <w:r>
        <w:rPr>
          <w:sz w:val="26"/>
        </w:rPr>
        <w:t>Доцент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кафедри</w:t>
      </w:r>
      <w:r w:rsidR="004E78F5">
        <w:rPr>
          <w:spacing w:val="184"/>
          <w:sz w:val="26"/>
        </w:rPr>
        <w:t xml:space="preserve"> </w:t>
      </w:r>
      <w:r w:rsidR="004E78F5" w:rsidRPr="004E78F5">
        <w:rPr>
          <w:sz w:val="28"/>
          <w:szCs w:val="28"/>
        </w:rPr>
        <w:t>екології</w:t>
      </w:r>
      <w:r w:rsidR="004E78F5">
        <w:rPr>
          <w:spacing w:val="184"/>
          <w:sz w:val="26"/>
        </w:rPr>
        <w:t xml:space="preserve"> </w:t>
      </w:r>
      <w:r>
        <w:rPr>
          <w:sz w:val="26"/>
        </w:rPr>
        <w:t xml:space="preserve">(далі – Доцент) відноситься до категорії </w:t>
      </w:r>
      <w:r>
        <w:rPr>
          <w:spacing w:val="-2"/>
          <w:sz w:val="26"/>
        </w:rPr>
        <w:t>професіоналів.</w:t>
      </w:r>
    </w:p>
    <w:p w:rsidR="00266B07" w:rsidRDefault="00E65643">
      <w:pPr>
        <w:pStyle w:val="a5"/>
        <w:numPr>
          <w:ilvl w:val="1"/>
          <w:numId w:val="4"/>
        </w:numPr>
        <w:tabs>
          <w:tab w:val="left" w:pos="1142"/>
        </w:tabs>
        <w:ind w:right="113" w:firstLine="360"/>
        <w:jc w:val="both"/>
        <w:rPr>
          <w:sz w:val="26"/>
        </w:rPr>
      </w:pPr>
      <w:r>
        <w:rPr>
          <w:sz w:val="26"/>
        </w:rPr>
        <w:t>Доцент призначається на посаду і звільняється</w:t>
      </w:r>
      <w:r>
        <w:rPr>
          <w:spacing w:val="40"/>
          <w:sz w:val="26"/>
        </w:rPr>
        <w:t xml:space="preserve"> </w:t>
      </w:r>
      <w:r>
        <w:rPr>
          <w:sz w:val="26"/>
        </w:rPr>
        <w:t>з неї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наказом ректора </w:t>
      </w:r>
      <w:r>
        <w:rPr>
          <w:spacing w:val="-2"/>
          <w:sz w:val="26"/>
        </w:rPr>
        <w:t>університету.</w:t>
      </w:r>
    </w:p>
    <w:p w:rsidR="00266B07" w:rsidRDefault="00E65643">
      <w:pPr>
        <w:pStyle w:val="a5"/>
        <w:numPr>
          <w:ilvl w:val="1"/>
          <w:numId w:val="4"/>
        </w:numPr>
        <w:tabs>
          <w:tab w:val="left" w:pos="1024"/>
        </w:tabs>
        <w:ind w:right="108" w:firstLine="360"/>
        <w:jc w:val="both"/>
        <w:rPr>
          <w:sz w:val="26"/>
        </w:rPr>
      </w:pPr>
      <w:r>
        <w:rPr>
          <w:sz w:val="26"/>
        </w:rPr>
        <w:t>Кваліфікаційні вимоги – повна вища освіта (магістр, спеціаліст). Науковий ступінь доктора (кандидата) наук, вчене звання професора (доцента). Стаж науково-педагогічної діяльності – не менше 3 років.</w:t>
      </w:r>
    </w:p>
    <w:p w:rsidR="00266B07" w:rsidRDefault="00E65643">
      <w:pPr>
        <w:pStyle w:val="a5"/>
        <w:numPr>
          <w:ilvl w:val="1"/>
          <w:numId w:val="4"/>
        </w:numPr>
        <w:tabs>
          <w:tab w:val="left" w:pos="1046"/>
        </w:tabs>
        <w:ind w:right="104" w:firstLine="360"/>
        <w:jc w:val="both"/>
        <w:rPr>
          <w:sz w:val="26"/>
        </w:rPr>
      </w:pPr>
      <w:r>
        <w:rPr>
          <w:sz w:val="26"/>
        </w:rPr>
        <w:t xml:space="preserve">Доцент повинен знати закони України та інші нормативно-правові акти з питань вищої освіти; освітні стандарти за відповідними напрямами та спеціальностями вищої освіти; порядок складання навчальних планів; основи педагогіки, фізіології, психології; методику професійного навчання; сучасні форми і методи навчання і виховання; методи і способи використання освітніх технологій, зокрема, дистанційних; вимоги до роботи на персональних комп’ютерах, інших електронно-цифрових пристроях; основи екології, права, соціології; основні методи пошуку, збору, зберігання, обробки, надання, розповсюдження інформації, необхідної для здійснення науково-дослідної діяльності; механізм оформлення прав інтелектуальної власності; правила охорони праці та пожежної </w:t>
      </w:r>
      <w:r>
        <w:rPr>
          <w:spacing w:val="-2"/>
          <w:sz w:val="26"/>
        </w:rPr>
        <w:t>безпеки.</w:t>
      </w:r>
    </w:p>
    <w:p w:rsidR="00266B07" w:rsidRDefault="00E65643">
      <w:pPr>
        <w:pStyle w:val="a5"/>
        <w:numPr>
          <w:ilvl w:val="1"/>
          <w:numId w:val="4"/>
        </w:numPr>
        <w:tabs>
          <w:tab w:val="left" w:pos="1091"/>
        </w:tabs>
        <w:ind w:right="111" w:firstLine="360"/>
        <w:jc w:val="both"/>
        <w:rPr>
          <w:sz w:val="26"/>
        </w:rPr>
      </w:pPr>
      <w:r>
        <w:rPr>
          <w:sz w:val="26"/>
        </w:rPr>
        <w:t xml:space="preserve">У разі відсутності Доцента (хвороба, відпустка, відрядження), його обов’язки виконує особа, призначена в установленому чинним законодавством України порядку, яка набуває відповідних прав і несе відповідальність за належне виконання покладених на неї </w:t>
      </w:r>
      <w:r>
        <w:rPr>
          <w:spacing w:val="-2"/>
          <w:sz w:val="26"/>
        </w:rPr>
        <w:t>обов'язків.</w:t>
      </w:r>
    </w:p>
    <w:p w:rsidR="00266B07" w:rsidRDefault="00E65643">
      <w:pPr>
        <w:pStyle w:val="1"/>
        <w:spacing w:before="8"/>
        <w:ind w:left="2859" w:right="2412"/>
      </w:pPr>
      <w:r>
        <w:t>ІІ.</w:t>
      </w:r>
      <w:r>
        <w:rPr>
          <w:spacing w:val="-8"/>
        </w:rPr>
        <w:t xml:space="preserve"> </w:t>
      </w:r>
      <w:r>
        <w:t>ЗАВДАННЯ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rPr>
          <w:spacing w:val="-2"/>
        </w:rPr>
        <w:t>ОБОВ’ЯЗКИ</w:t>
      </w:r>
    </w:p>
    <w:p w:rsidR="00266B07" w:rsidRDefault="00E65643">
      <w:pPr>
        <w:pStyle w:val="a5"/>
        <w:numPr>
          <w:ilvl w:val="1"/>
          <w:numId w:val="3"/>
        </w:numPr>
        <w:tabs>
          <w:tab w:val="left" w:pos="1123"/>
        </w:tabs>
        <w:spacing w:before="291"/>
        <w:ind w:firstLine="360"/>
        <w:rPr>
          <w:sz w:val="26"/>
        </w:rPr>
      </w:pPr>
      <w:r>
        <w:rPr>
          <w:sz w:val="26"/>
        </w:rPr>
        <w:t>Здійснює</w:t>
      </w:r>
      <w:r>
        <w:rPr>
          <w:spacing w:val="80"/>
          <w:sz w:val="26"/>
        </w:rPr>
        <w:t xml:space="preserve"> </w:t>
      </w:r>
      <w:r>
        <w:rPr>
          <w:sz w:val="26"/>
        </w:rPr>
        <w:t>навчально-виховну</w:t>
      </w:r>
      <w:r>
        <w:rPr>
          <w:spacing w:val="80"/>
          <w:sz w:val="26"/>
        </w:rPr>
        <w:t xml:space="preserve"> </w:t>
      </w:r>
      <w:r>
        <w:rPr>
          <w:sz w:val="26"/>
        </w:rPr>
        <w:t>роботу,</w:t>
      </w:r>
      <w:r>
        <w:rPr>
          <w:spacing w:val="80"/>
          <w:sz w:val="26"/>
        </w:rPr>
        <w:t xml:space="preserve"> </w:t>
      </w:r>
      <w:r>
        <w:rPr>
          <w:sz w:val="26"/>
        </w:rPr>
        <w:t>читає</w:t>
      </w:r>
      <w:r>
        <w:rPr>
          <w:spacing w:val="80"/>
          <w:sz w:val="26"/>
        </w:rPr>
        <w:t xml:space="preserve"> </w:t>
      </w:r>
      <w:r>
        <w:rPr>
          <w:sz w:val="26"/>
        </w:rPr>
        <w:t>лекції</w:t>
      </w:r>
      <w:r>
        <w:rPr>
          <w:spacing w:val="80"/>
          <w:sz w:val="26"/>
        </w:rPr>
        <w:t xml:space="preserve"> </w:t>
      </w:r>
      <w:r>
        <w:rPr>
          <w:sz w:val="26"/>
        </w:rPr>
        <w:t>і</w:t>
      </w:r>
      <w:r>
        <w:rPr>
          <w:spacing w:val="80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80"/>
          <w:sz w:val="26"/>
        </w:rPr>
        <w:t xml:space="preserve"> </w:t>
      </w:r>
      <w:r>
        <w:rPr>
          <w:sz w:val="26"/>
        </w:rPr>
        <w:t>практичні</w:t>
      </w:r>
      <w:r>
        <w:rPr>
          <w:spacing w:val="80"/>
          <w:sz w:val="26"/>
        </w:rPr>
        <w:t xml:space="preserve"> </w:t>
      </w:r>
      <w:r>
        <w:rPr>
          <w:sz w:val="26"/>
        </w:rPr>
        <w:t>та лабораторні заняття.</w:t>
      </w:r>
    </w:p>
    <w:p w:rsidR="00266B07" w:rsidRDefault="00E65643">
      <w:pPr>
        <w:pStyle w:val="a5"/>
        <w:numPr>
          <w:ilvl w:val="1"/>
          <w:numId w:val="3"/>
        </w:numPr>
        <w:tabs>
          <w:tab w:val="left" w:pos="1172"/>
          <w:tab w:val="left" w:pos="2426"/>
          <w:tab w:val="left" w:pos="4004"/>
          <w:tab w:val="left" w:pos="5549"/>
          <w:tab w:val="left" w:pos="6000"/>
          <w:tab w:val="left" w:pos="7238"/>
          <w:tab w:val="left" w:pos="8675"/>
          <w:tab w:val="left" w:pos="9126"/>
        </w:tabs>
        <w:ind w:firstLine="360"/>
        <w:rPr>
          <w:sz w:val="26"/>
        </w:rPr>
      </w:pPr>
      <w:r>
        <w:rPr>
          <w:spacing w:val="-2"/>
          <w:sz w:val="26"/>
        </w:rPr>
        <w:t>Здійснює</w:t>
      </w:r>
      <w:r>
        <w:rPr>
          <w:sz w:val="26"/>
        </w:rPr>
        <w:tab/>
      </w:r>
      <w:r>
        <w:rPr>
          <w:spacing w:val="-2"/>
          <w:sz w:val="26"/>
        </w:rPr>
        <w:t>планування,</w:t>
      </w:r>
      <w:r>
        <w:rPr>
          <w:sz w:val="26"/>
        </w:rPr>
        <w:tab/>
      </w:r>
      <w:r>
        <w:rPr>
          <w:spacing w:val="-2"/>
          <w:sz w:val="26"/>
        </w:rPr>
        <w:t>організацію</w:t>
      </w:r>
      <w:r>
        <w:rPr>
          <w:sz w:val="26"/>
        </w:rPr>
        <w:tab/>
      </w:r>
      <w:r>
        <w:rPr>
          <w:spacing w:val="-6"/>
          <w:sz w:val="26"/>
        </w:rPr>
        <w:t>та</w:t>
      </w:r>
      <w:r>
        <w:rPr>
          <w:sz w:val="26"/>
        </w:rPr>
        <w:tab/>
      </w:r>
      <w:r>
        <w:rPr>
          <w:spacing w:val="-2"/>
          <w:sz w:val="26"/>
        </w:rPr>
        <w:t>контроль</w:t>
      </w:r>
      <w:r>
        <w:rPr>
          <w:sz w:val="26"/>
        </w:rPr>
        <w:tab/>
      </w:r>
      <w:r>
        <w:rPr>
          <w:spacing w:val="-2"/>
          <w:sz w:val="26"/>
        </w:rPr>
        <w:t>навчальної</w:t>
      </w:r>
      <w:r>
        <w:rPr>
          <w:sz w:val="26"/>
        </w:rPr>
        <w:tab/>
      </w:r>
      <w:r>
        <w:rPr>
          <w:spacing w:val="-6"/>
          <w:sz w:val="26"/>
        </w:rPr>
        <w:t>та</w:t>
      </w:r>
      <w:r>
        <w:rPr>
          <w:sz w:val="26"/>
        </w:rPr>
        <w:tab/>
      </w:r>
      <w:r>
        <w:rPr>
          <w:spacing w:val="-2"/>
          <w:sz w:val="26"/>
        </w:rPr>
        <w:t xml:space="preserve">навчально- </w:t>
      </w:r>
      <w:r>
        <w:rPr>
          <w:sz w:val="26"/>
        </w:rPr>
        <w:t>методичної роботи з відповідних навчальних дисциплін.</w:t>
      </w:r>
    </w:p>
    <w:p w:rsidR="00266B07" w:rsidRDefault="00E65643">
      <w:pPr>
        <w:pStyle w:val="a5"/>
        <w:numPr>
          <w:ilvl w:val="1"/>
          <w:numId w:val="3"/>
        </w:numPr>
        <w:tabs>
          <w:tab w:val="left" w:pos="1084"/>
        </w:tabs>
        <w:ind w:right="109" w:firstLine="360"/>
        <w:rPr>
          <w:sz w:val="26"/>
        </w:rPr>
      </w:pPr>
      <w:r>
        <w:rPr>
          <w:sz w:val="26"/>
        </w:rPr>
        <w:t>Організовує,</w:t>
      </w:r>
      <w:r>
        <w:rPr>
          <w:spacing w:val="40"/>
          <w:sz w:val="26"/>
        </w:rPr>
        <w:t xml:space="preserve"> </w:t>
      </w:r>
      <w:r>
        <w:rPr>
          <w:sz w:val="26"/>
        </w:rPr>
        <w:t>керує</w:t>
      </w:r>
      <w:r>
        <w:rPr>
          <w:spacing w:val="40"/>
          <w:sz w:val="26"/>
        </w:rPr>
        <w:t xml:space="preserve"> </w:t>
      </w:r>
      <w:r>
        <w:rPr>
          <w:sz w:val="26"/>
        </w:rPr>
        <w:t>і</w:t>
      </w:r>
      <w:r>
        <w:rPr>
          <w:spacing w:val="40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40"/>
          <w:sz w:val="26"/>
        </w:rPr>
        <w:t xml:space="preserve"> </w:t>
      </w:r>
      <w:r>
        <w:rPr>
          <w:sz w:val="26"/>
        </w:rPr>
        <w:t>науково-дослідну</w:t>
      </w:r>
      <w:r>
        <w:rPr>
          <w:spacing w:val="40"/>
          <w:sz w:val="26"/>
        </w:rPr>
        <w:t xml:space="preserve"> </w:t>
      </w:r>
      <w:r>
        <w:rPr>
          <w:sz w:val="26"/>
        </w:rPr>
        <w:t>роботу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профілем</w:t>
      </w:r>
      <w:r>
        <w:rPr>
          <w:spacing w:val="40"/>
          <w:sz w:val="26"/>
        </w:rPr>
        <w:t xml:space="preserve"> </w:t>
      </w:r>
      <w:r>
        <w:rPr>
          <w:sz w:val="26"/>
        </w:rPr>
        <w:t>кафедри інституту (факультету).</w:t>
      </w:r>
    </w:p>
    <w:p w:rsidR="00266B07" w:rsidRDefault="00E65643">
      <w:pPr>
        <w:pStyle w:val="a5"/>
        <w:numPr>
          <w:ilvl w:val="1"/>
          <w:numId w:val="3"/>
        </w:numPr>
        <w:tabs>
          <w:tab w:val="left" w:pos="1024"/>
        </w:tabs>
        <w:ind w:right="106" w:firstLine="360"/>
        <w:rPr>
          <w:sz w:val="26"/>
        </w:rPr>
      </w:pPr>
      <w:r>
        <w:rPr>
          <w:sz w:val="26"/>
        </w:rPr>
        <w:t>Проводить всі види навчальних занять, керує курсовими і дипломними проектами, а також і науково-дослідною роботою (студентів, слухачів), спеціалістів і магістрів.</w:t>
      </w:r>
    </w:p>
    <w:p w:rsidR="00266B07" w:rsidRDefault="00E65643">
      <w:pPr>
        <w:pStyle w:val="a5"/>
        <w:numPr>
          <w:ilvl w:val="1"/>
          <w:numId w:val="3"/>
        </w:numPr>
        <w:tabs>
          <w:tab w:val="left" w:pos="1029"/>
        </w:tabs>
        <w:ind w:right="115" w:firstLine="360"/>
        <w:rPr>
          <w:sz w:val="26"/>
        </w:rPr>
      </w:pPr>
      <w:r>
        <w:rPr>
          <w:sz w:val="26"/>
        </w:rPr>
        <w:t>Здійснює контроль якості проведення викладачами кафедри всіх видів навчальних занять з дисциплін, що вивчаються.</w:t>
      </w:r>
    </w:p>
    <w:p w:rsidR="00266B07" w:rsidRDefault="00E65643">
      <w:pPr>
        <w:pStyle w:val="a5"/>
        <w:numPr>
          <w:ilvl w:val="1"/>
          <w:numId w:val="3"/>
        </w:numPr>
        <w:tabs>
          <w:tab w:val="left" w:pos="1125"/>
        </w:tabs>
        <w:spacing w:before="2"/>
        <w:ind w:right="107" w:firstLine="360"/>
        <w:rPr>
          <w:sz w:val="26"/>
        </w:rPr>
      </w:pPr>
      <w:r>
        <w:rPr>
          <w:sz w:val="26"/>
        </w:rPr>
        <w:t>Забезпечує</w:t>
      </w:r>
      <w:r>
        <w:rPr>
          <w:spacing w:val="80"/>
          <w:sz w:val="26"/>
        </w:rPr>
        <w:t xml:space="preserve"> </w:t>
      </w:r>
      <w:r>
        <w:rPr>
          <w:sz w:val="26"/>
        </w:rPr>
        <w:t>виконання</w:t>
      </w:r>
      <w:r>
        <w:rPr>
          <w:spacing w:val="80"/>
          <w:sz w:val="26"/>
        </w:rPr>
        <w:t xml:space="preserve"> </w:t>
      </w:r>
      <w:r>
        <w:rPr>
          <w:sz w:val="26"/>
        </w:rPr>
        <w:t>навчальних</w:t>
      </w:r>
      <w:r>
        <w:rPr>
          <w:spacing w:val="80"/>
          <w:sz w:val="26"/>
        </w:rPr>
        <w:t xml:space="preserve"> </w:t>
      </w:r>
      <w:r>
        <w:rPr>
          <w:sz w:val="26"/>
        </w:rPr>
        <w:t>планів,</w:t>
      </w:r>
      <w:r>
        <w:rPr>
          <w:spacing w:val="80"/>
          <w:sz w:val="26"/>
        </w:rPr>
        <w:t xml:space="preserve"> </w:t>
      </w:r>
      <w:r>
        <w:rPr>
          <w:sz w:val="26"/>
        </w:rPr>
        <w:t>розробку</w:t>
      </w:r>
      <w:r>
        <w:rPr>
          <w:spacing w:val="80"/>
          <w:sz w:val="26"/>
        </w:rPr>
        <w:t xml:space="preserve"> </w:t>
      </w:r>
      <w:r>
        <w:rPr>
          <w:sz w:val="26"/>
        </w:rPr>
        <w:t>і</w:t>
      </w:r>
      <w:r>
        <w:rPr>
          <w:spacing w:val="80"/>
          <w:sz w:val="26"/>
        </w:rPr>
        <w:t xml:space="preserve"> </w:t>
      </w:r>
      <w:r>
        <w:rPr>
          <w:sz w:val="26"/>
        </w:rPr>
        <w:t>виконання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навчальних </w:t>
      </w:r>
      <w:r>
        <w:rPr>
          <w:spacing w:val="-2"/>
          <w:sz w:val="26"/>
        </w:rPr>
        <w:t>програм.</w:t>
      </w:r>
    </w:p>
    <w:p w:rsidR="00266B07" w:rsidRDefault="00E65643">
      <w:pPr>
        <w:pStyle w:val="a5"/>
        <w:numPr>
          <w:ilvl w:val="1"/>
          <w:numId w:val="3"/>
        </w:numPr>
        <w:tabs>
          <w:tab w:val="left" w:pos="1032"/>
        </w:tabs>
        <w:ind w:right="110" w:firstLine="360"/>
        <w:rPr>
          <w:sz w:val="26"/>
        </w:rPr>
      </w:pPr>
      <w:r>
        <w:rPr>
          <w:sz w:val="26"/>
        </w:rPr>
        <w:t>Створює умови для формування основних складових компетентності фахівців, що забезпечує успішність їх майбутньої професійної діяльності.</w:t>
      </w:r>
    </w:p>
    <w:p w:rsidR="00266B07" w:rsidRDefault="00E65643">
      <w:pPr>
        <w:pStyle w:val="a5"/>
        <w:numPr>
          <w:ilvl w:val="1"/>
          <w:numId w:val="3"/>
        </w:numPr>
        <w:tabs>
          <w:tab w:val="left" w:pos="1012"/>
        </w:tabs>
        <w:spacing w:line="298" w:lineRule="exact"/>
        <w:ind w:left="1012" w:right="0" w:hanging="452"/>
        <w:rPr>
          <w:sz w:val="26"/>
        </w:rPr>
      </w:pPr>
      <w:r>
        <w:rPr>
          <w:sz w:val="26"/>
        </w:rPr>
        <w:t>Розробляє</w:t>
      </w:r>
      <w:r>
        <w:rPr>
          <w:spacing w:val="-10"/>
          <w:sz w:val="26"/>
        </w:rPr>
        <w:t xml:space="preserve"> </w:t>
      </w:r>
      <w:r>
        <w:rPr>
          <w:sz w:val="26"/>
        </w:rPr>
        <w:t>робочі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програми</w:t>
      </w:r>
      <w:r>
        <w:rPr>
          <w:spacing w:val="-9"/>
          <w:sz w:val="26"/>
        </w:rPr>
        <w:t xml:space="preserve"> </w:t>
      </w:r>
      <w:r>
        <w:rPr>
          <w:sz w:val="26"/>
        </w:rPr>
        <w:t>з</w:t>
      </w:r>
      <w:r>
        <w:rPr>
          <w:spacing w:val="-7"/>
          <w:sz w:val="26"/>
        </w:rPr>
        <w:t xml:space="preserve"> </w:t>
      </w:r>
      <w:r>
        <w:rPr>
          <w:sz w:val="26"/>
        </w:rPr>
        <w:t>навчальних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дисциплін.</w:t>
      </w:r>
    </w:p>
    <w:p w:rsidR="00266B07" w:rsidRDefault="00E65643">
      <w:pPr>
        <w:pStyle w:val="a5"/>
        <w:numPr>
          <w:ilvl w:val="1"/>
          <w:numId w:val="3"/>
        </w:numPr>
        <w:tabs>
          <w:tab w:val="left" w:pos="1032"/>
        </w:tabs>
        <w:ind w:right="108" w:firstLine="360"/>
        <w:rPr>
          <w:sz w:val="26"/>
        </w:rPr>
      </w:pPr>
      <w:r>
        <w:rPr>
          <w:sz w:val="26"/>
        </w:rPr>
        <w:t>Бере участь у науково-методичній роботі кафедри інституту (факультету) у складі методичної комісії з відповідної спеціальності.</w:t>
      </w:r>
    </w:p>
    <w:p w:rsidR="00266B07" w:rsidRDefault="00E65643">
      <w:pPr>
        <w:pStyle w:val="a5"/>
        <w:numPr>
          <w:ilvl w:val="1"/>
          <w:numId w:val="3"/>
        </w:numPr>
        <w:tabs>
          <w:tab w:val="left" w:pos="1142"/>
        </w:tabs>
        <w:spacing w:before="1"/>
        <w:ind w:left="1142" w:right="0" w:hanging="582"/>
        <w:rPr>
          <w:sz w:val="26"/>
        </w:rPr>
      </w:pPr>
      <w:r>
        <w:rPr>
          <w:sz w:val="26"/>
        </w:rPr>
        <w:t>Розробляє</w:t>
      </w:r>
      <w:r>
        <w:rPr>
          <w:spacing w:val="-11"/>
          <w:sz w:val="26"/>
        </w:rPr>
        <w:t xml:space="preserve"> </w:t>
      </w:r>
      <w:r>
        <w:rPr>
          <w:sz w:val="26"/>
        </w:rPr>
        <w:t>методичне</w:t>
      </w:r>
      <w:r>
        <w:rPr>
          <w:spacing w:val="-11"/>
          <w:sz w:val="26"/>
        </w:rPr>
        <w:t xml:space="preserve"> </w:t>
      </w:r>
      <w:r>
        <w:rPr>
          <w:sz w:val="26"/>
        </w:rPr>
        <w:t>забезпечення</w:t>
      </w:r>
      <w:r>
        <w:rPr>
          <w:spacing w:val="-12"/>
          <w:sz w:val="26"/>
        </w:rPr>
        <w:t xml:space="preserve"> </w:t>
      </w:r>
      <w:r>
        <w:rPr>
          <w:sz w:val="26"/>
        </w:rPr>
        <w:t>дисциплін,</w:t>
      </w:r>
      <w:r>
        <w:rPr>
          <w:spacing w:val="-12"/>
          <w:sz w:val="26"/>
        </w:rPr>
        <w:t xml:space="preserve"> </w:t>
      </w:r>
      <w:r>
        <w:rPr>
          <w:sz w:val="26"/>
        </w:rPr>
        <w:t>що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вивчаються.</w:t>
      </w:r>
    </w:p>
    <w:p w:rsidR="00266B07" w:rsidRDefault="00266B07">
      <w:pPr>
        <w:rPr>
          <w:sz w:val="26"/>
        </w:rPr>
        <w:sectPr w:rsidR="00266B07">
          <w:type w:val="continuous"/>
          <w:pgSz w:w="11910" w:h="16840"/>
          <w:pgMar w:top="620" w:right="740" w:bottom="280" w:left="700" w:header="720" w:footer="720" w:gutter="0"/>
          <w:cols w:space="720"/>
        </w:sectPr>
      </w:pPr>
    </w:p>
    <w:p w:rsidR="00266B07" w:rsidRDefault="00E65643">
      <w:pPr>
        <w:pStyle w:val="a5"/>
        <w:numPr>
          <w:ilvl w:val="1"/>
          <w:numId w:val="3"/>
        </w:numPr>
        <w:tabs>
          <w:tab w:val="left" w:pos="1193"/>
        </w:tabs>
        <w:spacing w:before="74"/>
        <w:ind w:right="118" w:firstLine="360"/>
        <w:jc w:val="both"/>
        <w:rPr>
          <w:sz w:val="26"/>
        </w:rPr>
      </w:pPr>
      <w:r>
        <w:rPr>
          <w:sz w:val="26"/>
        </w:rPr>
        <w:lastRenderedPageBreak/>
        <w:t>Надає методичну допомогу, організовує і планує самостійну роботу студентів, переважно магістрів.</w:t>
      </w:r>
    </w:p>
    <w:p w:rsidR="00266B07" w:rsidRDefault="00E65643">
      <w:pPr>
        <w:pStyle w:val="a5"/>
        <w:numPr>
          <w:ilvl w:val="1"/>
          <w:numId w:val="3"/>
        </w:numPr>
        <w:tabs>
          <w:tab w:val="left" w:pos="1377"/>
        </w:tabs>
        <w:ind w:right="104" w:firstLine="360"/>
        <w:jc w:val="both"/>
        <w:rPr>
          <w:sz w:val="26"/>
        </w:rPr>
      </w:pPr>
      <w:r>
        <w:rPr>
          <w:sz w:val="26"/>
        </w:rPr>
        <w:t>Бере участь у пропаганді науково-технічних, соціально-гуманітарних, економічних і правових знань, у розвитку матеріально-технічної бази кафедри, розробляє підручники і навчально-методичні посібники та описи лабораторних робіт і практичних занять з навчальних дисциплін, що викладаються.</w:t>
      </w:r>
    </w:p>
    <w:p w:rsidR="00266B07" w:rsidRDefault="00E65643">
      <w:pPr>
        <w:pStyle w:val="a5"/>
        <w:numPr>
          <w:ilvl w:val="1"/>
          <w:numId w:val="3"/>
        </w:numPr>
        <w:tabs>
          <w:tab w:val="left" w:pos="1142"/>
        </w:tabs>
        <w:spacing w:line="299" w:lineRule="exact"/>
        <w:ind w:left="1142" w:right="0" w:hanging="582"/>
        <w:jc w:val="both"/>
        <w:rPr>
          <w:sz w:val="26"/>
        </w:rPr>
      </w:pPr>
      <w:r>
        <w:rPr>
          <w:sz w:val="26"/>
        </w:rPr>
        <w:t>Керує</w:t>
      </w:r>
      <w:r>
        <w:rPr>
          <w:spacing w:val="-11"/>
          <w:sz w:val="26"/>
        </w:rPr>
        <w:t xml:space="preserve"> </w:t>
      </w:r>
      <w:r>
        <w:rPr>
          <w:sz w:val="26"/>
        </w:rPr>
        <w:t>роботою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підготовці</w:t>
      </w:r>
      <w:r>
        <w:rPr>
          <w:spacing w:val="-12"/>
          <w:sz w:val="26"/>
        </w:rPr>
        <w:t xml:space="preserve"> </w:t>
      </w:r>
      <w:r>
        <w:rPr>
          <w:sz w:val="26"/>
        </w:rPr>
        <w:t>науково-педагогічних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кадрів.</w:t>
      </w:r>
    </w:p>
    <w:p w:rsidR="00266B07" w:rsidRDefault="00E65643">
      <w:pPr>
        <w:pStyle w:val="a5"/>
        <w:numPr>
          <w:ilvl w:val="1"/>
          <w:numId w:val="3"/>
        </w:numPr>
        <w:tabs>
          <w:tab w:val="left" w:pos="1260"/>
        </w:tabs>
        <w:ind w:right="101" w:firstLine="360"/>
        <w:jc w:val="both"/>
        <w:rPr>
          <w:sz w:val="26"/>
        </w:rPr>
      </w:pPr>
      <w:r>
        <w:rPr>
          <w:sz w:val="26"/>
        </w:rPr>
        <w:t xml:space="preserve">Постійно підвищує професійний рівень, педагогічну майстерність, наукову </w:t>
      </w:r>
      <w:r>
        <w:rPr>
          <w:spacing w:val="-2"/>
          <w:sz w:val="26"/>
        </w:rPr>
        <w:t>кваліфікацію.</w:t>
      </w:r>
    </w:p>
    <w:p w:rsidR="00266B07" w:rsidRDefault="00E65643">
      <w:pPr>
        <w:pStyle w:val="a5"/>
        <w:numPr>
          <w:ilvl w:val="1"/>
          <w:numId w:val="3"/>
        </w:numPr>
        <w:tabs>
          <w:tab w:val="left" w:pos="1272"/>
        </w:tabs>
        <w:ind w:right="102" w:firstLine="360"/>
        <w:jc w:val="both"/>
        <w:rPr>
          <w:sz w:val="26"/>
        </w:rPr>
      </w:pPr>
      <w:r>
        <w:rPr>
          <w:sz w:val="26"/>
        </w:rPr>
        <w:t xml:space="preserve">Забезпечує високий науково-теоретичний і методичний рівень викладання дисциплін у повному обсязі освітньої програми відповідної спеціальності, напряму </w:t>
      </w:r>
      <w:r>
        <w:rPr>
          <w:spacing w:val="-2"/>
          <w:sz w:val="26"/>
        </w:rPr>
        <w:t>підготовки.</w:t>
      </w:r>
    </w:p>
    <w:p w:rsidR="00266B07" w:rsidRDefault="00E65643">
      <w:pPr>
        <w:pStyle w:val="a5"/>
        <w:numPr>
          <w:ilvl w:val="1"/>
          <w:numId w:val="3"/>
        </w:numPr>
        <w:tabs>
          <w:tab w:val="left" w:pos="1260"/>
        </w:tabs>
        <w:ind w:firstLine="360"/>
        <w:jc w:val="both"/>
        <w:rPr>
          <w:sz w:val="26"/>
        </w:rPr>
      </w:pPr>
      <w:r>
        <w:rPr>
          <w:sz w:val="26"/>
        </w:rPr>
        <w:t>Дотримується норм педагогічної етики, моралі, поважає гідність осіб, які навчаються в університеті.</w:t>
      </w:r>
    </w:p>
    <w:p w:rsidR="00266B07" w:rsidRDefault="00E65643">
      <w:pPr>
        <w:pStyle w:val="1"/>
        <w:ind w:right="2431"/>
      </w:pPr>
      <w:r>
        <w:t>ІІІ.</w:t>
      </w:r>
      <w:r>
        <w:rPr>
          <w:spacing w:val="7"/>
        </w:rPr>
        <w:t xml:space="preserve"> </w:t>
      </w:r>
      <w:r>
        <w:rPr>
          <w:spacing w:val="-4"/>
        </w:rPr>
        <w:t>ПРАВА</w:t>
      </w:r>
    </w:p>
    <w:p w:rsidR="00266B07" w:rsidRDefault="00E65643">
      <w:pPr>
        <w:pStyle w:val="a3"/>
        <w:spacing w:before="176"/>
        <w:ind w:left="766" w:firstLine="0"/>
        <w:jc w:val="left"/>
      </w:pPr>
      <w:r>
        <w:rPr>
          <w:spacing w:val="-2"/>
        </w:rPr>
        <w:t>Доцент</w:t>
      </w:r>
      <w:r>
        <w:rPr>
          <w:spacing w:val="-13"/>
        </w:rPr>
        <w:t xml:space="preserve"> </w:t>
      </w:r>
      <w:r>
        <w:rPr>
          <w:spacing w:val="-2"/>
        </w:rPr>
        <w:t>має</w:t>
      </w:r>
      <w:r>
        <w:rPr>
          <w:spacing w:val="-13"/>
        </w:rPr>
        <w:t xml:space="preserve"> </w:t>
      </w:r>
      <w:r>
        <w:rPr>
          <w:spacing w:val="-2"/>
        </w:rPr>
        <w:t>право:</w:t>
      </w:r>
    </w:p>
    <w:p w:rsidR="00266B07" w:rsidRDefault="00E65643">
      <w:pPr>
        <w:pStyle w:val="a5"/>
        <w:numPr>
          <w:ilvl w:val="1"/>
          <w:numId w:val="2"/>
        </w:numPr>
        <w:tabs>
          <w:tab w:val="left" w:pos="1233"/>
        </w:tabs>
        <w:spacing w:before="1"/>
        <w:ind w:right="110" w:firstLine="566"/>
        <w:jc w:val="both"/>
        <w:rPr>
          <w:sz w:val="26"/>
        </w:rPr>
      </w:pPr>
      <w:r>
        <w:rPr>
          <w:sz w:val="26"/>
        </w:rPr>
        <w:t>Брати участь в обговоренні проектів наказів, розпоряджень чи інших документів у межах своєї компетенції.</w:t>
      </w:r>
    </w:p>
    <w:p w:rsidR="00266B07" w:rsidRDefault="00E65643">
      <w:pPr>
        <w:pStyle w:val="a5"/>
        <w:numPr>
          <w:ilvl w:val="1"/>
          <w:numId w:val="2"/>
        </w:numPr>
        <w:tabs>
          <w:tab w:val="left" w:pos="1271"/>
        </w:tabs>
        <w:ind w:right="110" w:firstLine="566"/>
        <w:jc w:val="both"/>
        <w:rPr>
          <w:sz w:val="26"/>
        </w:rPr>
      </w:pPr>
      <w:r>
        <w:rPr>
          <w:sz w:val="26"/>
        </w:rPr>
        <w:t xml:space="preserve">Брати участь в обговоренні питань, що стосуються виконання ним посадових </w:t>
      </w:r>
      <w:r>
        <w:rPr>
          <w:spacing w:val="-2"/>
          <w:sz w:val="26"/>
        </w:rPr>
        <w:t>обов'язків.</w:t>
      </w:r>
    </w:p>
    <w:p w:rsidR="00266B07" w:rsidRDefault="00E65643">
      <w:pPr>
        <w:pStyle w:val="a5"/>
        <w:numPr>
          <w:ilvl w:val="1"/>
          <w:numId w:val="2"/>
        </w:numPr>
        <w:tabs>
          <w:tab w:val="left" w:pos="1259"/>
        </w:tabs>
        <w:ind w:right="114" w:firstLine="566"/>
        <w:jc w:val="both"/>
        <w:rPr>
          <w:sz w:val="26"/>
        </w:rPr>
      </w:pPr>
      <w:r>
        <w:rPr>
          <w:sz w:val="26"/>
        </w:rPr>
        <w:t>Повідомляти безпосередньому керівнику про всі виявлені в процесі виконання своїх посадових обов'язків недоліки</w:t>
      </w:r>
      <w:r>
        <w:rPr>
          <w:spacing w:val="40"/>
          <w:sz w:val="26"/>
        </w:rPr>
        <w:t xml:space="preserve"> </w:t>
      </w:r>
      <w:r>
        <w:rPr>
          <w:sz w:val="26"/>
        </w:rPr>
        <w:t>і вносити пропозиції щодо їх усунення.</w:t>
      </w:r>
    </w:p>
    <w:p w:rsidR="00266B07" w:rsidRDefault="00E65643">
      <w:pPr>
        <w:pStyle w:val="a5"/>
        <w:numPr>
          <w:ilvl w:val="1"/>
          <w:numId w:val="2"/>
        </w:numPr>
        <w:tabs>
          <w:tab w:val="left" w:pos="1238"/>
        </w:tabs>
        <w:spacing w:before="1"/>
        <w:ind w:right="108" w:firstLine="566"/>
        <w:jc w:val="both"/>
        <w:rPr>
          <w:sz w:val="26"/>
        </w:rPr>
      </w:pPr>
      <w:r>
        <w:rPr>
          <w:sz w:val="26"/>
        </w:rPr>
        <w:t>В установленому порядку отримувати необхідну для виконання своїх посадових обов’язків інформацію, документи та матеріали від керівництва й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співробітників </w:t>
      </w:r>
      <w:r>
        <w:rPr>
          <w:spacing w:val="-2"/>
          <w:sz w:val="26"/>
        </w:rPr>
        <w:t>університету.</w:t>
      </w:r>
    </w:p>
    <w:p w:rsidR="00266B07" w:rsidRDefault="00E65643">
      <w:pPr>
        <w:pStyle w:val="a5"/>
        <w:numPr>
          <w:ilvl w:val="1"/>
          <w:numId w:val="2"/>
        </w:numPr>
        <w:tabs>
          <w:tab w:val="left" w:pos="1328"/>
        </w:tabs>
        <w:ind w:right="117" w:firstLine="566"/>
        <w:jc w:val="both"/>
        <w:rPr>
          <w:sz w:val="26"/>
        </w:rPr>
      </w:pPr>
      <w:r>
        <w:rPr>
          <w:sz w:val="26"/>
        </w:rPr>
        <w:t>Взаємодіяти з іншими структурними підрозділами університету, окремими посадовими особами у процесі виконання своїх посадових обов’язків.</w:t>
      </w:r>
    </w:p>
    <w:p w:rsidR="00266B07" w:rsidRDefault="00E65643">
      <w:pPr>
        <w:pStyle w:val="1"/>
        <w:ind w:left="4101"/>
        <w:jc w:val="left"/>
      </w:pPr>
      <w:r>
        <w:t>ІV.</w:t>
      </w:r>
      <w:r>
        <w:rPr>
          <w:spacing w:val="6"/>
        </w:rPr>
        <w:t xml:space="preserve"> </w:t>
      </w:r>
      <w:r>
        <w:rPr>
          <w:spacing w:val="-2"/>
        </w:rPr>
        <w:t>ВІДПОВІДАЛЬНІСТЬ</w:t>
      </w:r>
    </w:p>
    <w:p w:rsidR="00266B07" w:rsidRDefault="00E65643">
      <w:pPr>
        <w:pStyle w:val="a3"/>
        <w:spacing w:before="176"/>
        <w:ind w:left="800" w:firstLine="0"/>
      </w:pPr>
      <w:r>
        <w:t>Доцент</w:t>
      </w:r>
      <w:r>
        <w:rPr>
          <w:spacing w:val="-9"/>
        </w:rPr>
        <w:t xml:space="preserve"> </w:t>
      </w:r>
      <w:r>
        <w:t>несе</w:t>
      </w:r>
      <w:r>
        <w:rPr>
          <w:spacing w:val="-8"/>
        </w:rPr>
        <w:t xml:space="preserve"> </w:t>
      </w:r>
      <w:r>
        <w:rPr>
          <w:spacing w:val="-2"/>
        </w:rPr>
        <w:t>відповідальність:</w:t>
      </w:r>
    </w:p>
    <w:p w:rsidR="00266B07" w:rsidRDefault="00E65643">
      <w:pPr>
        <w:pStyle w:val="a5"/>
        <w:numPr>
          <w:ilvl w:val="1"/>
          <w:numId w:val="1"/>
        </w:numPr>
        <w:tabs>
          <w:tab w:val="left" w:pos="1343"/>
        </w:tabs>
        <w:spacing w:before="1"/>
        <w:ind w:right="111" w:firstLine="600"/>
        <w:jc w:val="both"/>
        <w:rPr>
          <w:sz w:val="26"/>
        </w:rPr>
      </w:pPr>
      <w:r>
        <w:rPr>
          <w:sz w:val="26"/>
        </w:rPr>
        <w:t xml:space="preserve">За неналежне виконання або невиконання обов'язків, що передбачені цією посадовою інструкцією, - в межах, визначених чинним законодавством України про </w:t>
      </w:r>
      <w:r>
        <w:rPr>
          <w:spacing w:val="-2"/>
          <w:sz w:val="26"/>
        </w:rPr>
        <w:t>працю.</w:t>
      </w:r>
    </w:p>
    <w:p w:rsidR="00266B07" w:rsidRDefault="00E65643">
      <w:pPr>
        <w:pStyle w:val="a5"/>
        <w:numPr>
          <w:ilvl w:val="1"/>
          <w:numId w:val="1"/>
        </w:numPr>
        <w:tabs>
          <w:tab w:val="left" w:pos="1264"/>
        </w:tabs>
        <w:ind w:firstLine="600"/>
        <w:jc w:val="both"/>
        <w:rPr>
          <w:sz w:val="26"/>
        </w:rPr>
      </w:pPr>
      <w:r>
        <w:rPr>
          <w:sz w:val="26"/>
        </w:rPr>
        <w:t>За правопорушення, вчинені в процесі виконання своїх посадових обов’язків, - в межах,</w:t>
      </w:r>
      <w:r>
        <w:rPr>
          <w:spacing w:val="-3"/>
          <w:sz w:val="26"/>
        </w:rPr>
        <w:t xml:space="preserve"> </w:t>
      </w:r>
      <w:r>
        <w:rPr>
          <w:sz w:val="26"/>
        </w:rPr>
        <w:t>визначених</w:t>
      </w:r>
      <w:r>
        <w:rPr>
          <w:spacing w:val="-2"/>
          <w:sz w:val="26"/>
        </w:rPr>
        <w:t xml:space="preserve"> </w:t>
      </w:r>
      <w:r>
        <w:rPr>
          <w:sz w:val="26"/>
        </w:rPr>
        <w:t>чинним</w:t>
      </w:r>
      <w:r>
        <w:rPr>
          <w:spacing w:val="-4"/>
          <w:sz w:val="26"/>
        </w:rPr>
        <w:t xml:space="preserve"> </w:t>
      </w:r>
      <w:r>
        <w:rPr>
          <w:sz w:val="26"/>
        </w:rPr>
        <w:t>адміністративним,</w:t>
      </w:r>
      <w:r>
        <w:rPr>
          <w:spacing w:val="-2"/>
          <w:sz w:val="26"/>
        </w:rPr>
        <w:t xml:space="preserve"> </w:t>
      </w:r>
      <w:r>
        <w:rPr>
          <w:sz w:val="26"/>
        </w:rPr>
        <w:t>кримінальним</w:t>
      </w:r>
      <w:r>
        <w:rPr>
          <w:spacing w:val="-2"/>
          <w:sz w:val="26"/>
        </w:rPr>
        <w:t xml:space="preserve"> </w:t>
      </w:r>
      <w:r>
        <w:rPr>
          <w:sz w:val="26"/>
        </w:rPr>
        <w:t>та цивільним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законодавством </w:t>
      </w:r>
      <w:r>
        <w:rPr>
          <w:spacing w:val="-2"/>
          <w:sz w:val="26"/>
        </w:rPr>
        <w:t>України.</w:t>
      </w:r>
    </w:p>
    <w:p w:rsidR="00266B07" w:rsidRDefault="00E65643">
      <w:pPr>
        <w:pStyle w:val="a5"/>
        <w:numPr>
          <w:ilvl w:val="1"/>
          <w:numId w:val="1"/>
        </w:numPr>
        <w:tabs>
          <w:tab w:val="left" w:pos="1338"/>
        </w:tabs>
        <w:ind w:right="111" w:firstLine="600"/>
        <w:jc w:val="both"/>
        <w:rPr>
          <w:sz w:val="26"/>
        </w:rPr>
      </w:pPr>
      <w:r>
        <w:rPr>
          <w:sz w:val="26"/>
        </w:rPr>
        <w:t>За завдання матеріальної шкоди - в межах, визначених чинним цивільним законодавством та законодавством України про працю.</w:t>
      </w:r>
    </w:p>
    <w:p w:rsidR="00266B07" w:rsidRDefault="00266B07">
      <w:pPr>
        <w:pStyle w:val="a3"/>
        <w:spacing w:before="102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876"/>
        <w:gridCol w:w="1224"/>
        <w:gridCol w:w="2821"/>
        <w:gridCol w:w="2725"/>
      </w:tblGrid>
      <w:tr w:rsidR="00266B07">
        <w:trPr>
          <w:trHeight w:val="897"/>
        </w:trPr>
        <w:tc>
          <w:tcPr>
            <w:tcW w:w="2876" w:type="dxa"/>
          </w:tcPr>
          <w:p w:rsidR="00266B07" w:rsidRDefault="00E656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Керівник</w:t>
            </w:r>
          </w:p>
          <w:p w:rsidR="00266B07" w:rsidRDefault="00E656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підрозділу:</w:t>
            </w:r>
          </w:p>
        </w:tc>
        <w:tc>
          <w:tcPr>
            <w:tcW w:w="1224" w:type="dxa"/>
          </w:tcPr>
          <w:p w:rsidR="00266B07" w:rsidRDefault="00E65643">
            <w:pPr>
              <w:pStyle w:val="TableParagraph"/>
              <w:tabs>
                <w:tab w:val="left" w:pos="1067"/>
              </w:tabs>
              <w:spacing w:before="266"/>
              <w:ind w:left="29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66B07" w:rsidRDefault="00E65643">
            <w:pPr>
              <w:pStyle w:val="TableParagraph"/>
              <w:ind w:left="24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(підпис)</w:t>
            </w:r>
          </w:p>
        </w:tc>
        <w:tc>
          <w:tcPr>
            <w:tcW w:w="2821" w:type="dxa"/>
          </w:tcPr>
          <w:p w:rsidR="00266B07" w:rsidRDefault="00E65643">
            <w:pPr>
              <w:pStyle w:val="TableParagraph"/>
              <w:tabs>
                <w:tab w:val="left" w:pos="2659"/>
              </w:tabs>
              <w:spacing w:before="266"/>
              <w:ind w:left="8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66B07" w:rsidRDefault="00E65643">
            <w:pPr>
              <w:pStyle w:val="TableParagraph"/>
              <w:ind w:lef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(прізвище,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ініціали)</w:t>
            </w:r>
          </w:p>
        </w:tc>
        <w:tc>
          <w:tcPr>
            <w:tcW w:w="2725" w:type="dxa"/>
          </w:tcPr>
          <w:p w:rsidR="00266B07" w:rsidRDefault="00E65643">
            <w:pPr>
              <w:pStyle w:val="TableParagraph"/>
              <w:tabs>
                <w:tab w:val="left" w:pos="547"/>
                <w:tab w:val="left" w:pos="2438"/>
              </w:tabs>
              <w:spacing w:before="266"/>
              <w:ind w:lef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"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р.</w:t>
            </w:r>
          </w:p>
        </w:tc>
      </w:tr>
      <w:tr w:rsidR="00266B07">
        <w:trPr>
          <w:trHeight w:val="1126"/>
        </w:trPr>
        <w:tc>
          <w:tcPr>
            <w:tcW w:w="2876" w:type="dxa"/>
          </w:tcPr>
          <w:p w:rsidR="00266B07" w:rsidRDefault="00E65643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УЗГОДЖЕНО:</w:t>
            </w:r>
          </w:p>
          <w:p w:rsidR="00266B07" w:rsidRDefault="00E65643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юридичного </w:t>
            </w:r>
            <w:r>
              <w:rPr>
                <w:spacing w:val="-2"/>
                <w:sz w:val="24"/>
              </w:rPr>
              <w:t>відділу</w:t>
            </w:r>
          </w:p>
        </w:tc>
        <w:tc>
          <w:tcPr>
            <w:tcW w:w="1224" w:type="dxa"/>
          </w:tcPr>
          <w:p w:rsidR="00266B07" w:rsidRDefault="00266B07">
            <w:pPr>
              <w:pStyle w:val="TableParagraph"/>
              <w:spacing w:before="69"/>
              <w:ind w:left="0"/>
              <w:rPr>
                <w:sz w:val="24"/>
              </w:rPr>
            </w:pPr>
          </w:p>
          <w:p w:rsidR="00266B07" w:rsidRDefault="00E65643">
            <w:pPr>
              <w:pStyle w:val="TableParagraph"/>
              <w:tabs>
                <w:tab w:val="left" w:pos="1067"/>
              </w:tabs>
              <w:ind w:left="29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66B07" w:rsidRDefault="00E65643">
            <w:pPr>
              <w:pStyle w:val="TableParagraph"/>
              <w:ind w:left="24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(підпис)</w:t>
            </w:r>
          </w:p>
        </w:tc>
        <w:tc>
          <w:tcPr>
            <w:tcW w:w="2821" w:type="dxa"/>
          </w:tcPr>
          <w:p w:rsidR="00266B07" w:rsidRDefault="00266B07">
            <w:pPr>
              <w:pStyle w:val="TableParagraph"/>
              <w:spacing w:before="69"/>
              <w:ind w:left="0"/>
              <w:rPr>
                <w:sz w:val="24"/>
              </w:rPr>
            </w:pPr>
          </w:p>
          <w:p w:rsidR="00266B07" w:rsidRDefault="00E65643">
            <w:pPr>
              <w:pStyle w:val="TableParagraph"/>
              <w:tabs>
                <w:tab w:val="left" w:pos="2659"/>
              </w:tabs>
              <w:ind w:left="8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66B07" w:rsidRDefault="00E65643">
            <w:pPr>
              <w:pStyle w:val="TableParagraph"/>
              <w:ind w:lef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(прізвище,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ініціали)</w:t>
            </w:r>
          </w:p>
        </w:tc>
        <w:tc>
          <w:tcPr>
            <w:tcW w:w="2725" w:type="dxa"/>
          </w:tcPr>
          <w:p w:rsidR="00266B07" w:rsidRDefault="00E65643">
            <w:pPr>
              <w:pStyle w:val="TableParagraph"/>
              <w:tabs>
                <w:tab w:val="left" w:pos="547"/>
                <w:tab w:val="left" w:pos="2438"/>
              </w:tabs>
              <w:spacing w:before="69"/>
              <w:ind w:lef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"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р.</w:t>
            </w:r>
          </w:p>
        </w:tc>
      </w:tr>
      <w:tr w:rsidR="00266B07">
        <w:trPr>
          <w:trHeight w:val="771"/>
        </w:trPr>
        <w:tc>
          <w:tcPr>
            <w:tcW w:w="2876" w:type="dxa"/>
          </w:tcPr>
          <w:p w:rsidR="00266B07" w:rsidRDefault="00E65643">
            <w:pPr>
              <w:pStyle w:val="TableParagraph"/>
              <w:spacing w:before="199" w:line="270" w:lineRule="atLeast"/>
              <w:rPr>
                <w:sz w:val="24"/>
              </w:rPr>
            </w:pPr>
            <w:r>
              <w:rPr>
                <w:sz w:val="24"/>
              </w:rPr>
              <w:t xml:space="preserve">З інструкцією </w:t>
            </w:r>
            <w:r>
              <w:rPr>
                <w:spacing w:val="-2"/>
                <w:sz w:val="24"/>
              </w:rPr>
              <w:t>ознайомлений:</w:t>
            </w:r>
          </w:p>
        </w:tc>
        <w:tc>
          <w:tcPr>
            <w:tcW w:w="1224" w:type="dxa"/>
          </w:tcPr>
          <w:p w:rsidR="00266B07" w:rsidRDefault="00E65643">
            <w:pPr>
              <w:pStyle w:val="TableParagraph"/>
              <w:tabs>
                <w:tab w:val="left" w:pos="1067"/>
              </w:tabs>
              <w:spacing w:before="219"/>
              <w:ind w:left="29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66B07" w:rsidRDefault="00E65643">
            <w:pPr>
              <w:pStyle w:val="TableParagraph"/>
              <w:spacing w:line="256" w:lineRule="exact"/>
              <w:ind w:left="24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(підпис)</w:t>
            </w:r>
          </w:p>
        </w:tc>
        <w:tc>
          <w:tcPr>
            <w:tcW w:w="2821" w:type="dxa"/>
          </w:tcPr>
          <w:p w:rsidR="00266B07" w:rsidRDefault="00E65643">
            <w:pPr>
              <w:pStyle w:val="TableParagraph"/>
              <w:tabs>
                <w:tab w:val="left" w:pos="2659"/>
              </w:tabs>
              <w:spacing w:before="219"/>
              <w:ind w:left="8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66B07" w:rsidRDefault="00E65643">
            <w:pPr>
              <w:pStyle w:val="TableParagraph"/>
              <w:spacing w:line="256" w:lineRule="exact"/>
              <w:ind w:lef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(прізвище,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ініціали)</w:t>
            </w:r>
          </w:p>
        </w:tc>
        <w:tc>
          <w:tcPr>
            <w:tcW w:w="2725" w:type="dxa"/>
          </w:tcPr>
          <w:p w:rsidR="00266B07" w:rsidRDefault="00E65643" w:rsidP="00883979">
            <w:pPr>
              <w:pStyle w:val="TableParagraph"/>
              <w:tabs>
                <w:tab w:val="left" w:pos="552"/>
                <w:tab w:val="left" w:pos="2443"/>
              </w:tabs>
              <w:spacing w:before="219"/>
              <w:ind w:lef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 w:rsidR="004E78F5">
              <w:rPr>
                <w:spacing w:val="-10"/>
                <w:sz w:val="24"/>
              </w:rPr>
              <w:t xml:space="preserve"> </w:t>
            </w:r>
            <w:r w:rsidR="00883979">
              <w:rPr>
                <w:spacing w:val="-10"/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" </w:t>
            </w:r>
            <w:r w:rsidR="00883979">
              <w:rPr>
                <w:sz w:val="24"/>
              </w:rPr>
              <w:t>__________</w:t>
            </w:r>
            <w:r w:rsidR="00AD30DF">
              <w:rPr>
                <w:sz w:val="24"/>
              </w:rPr>
              <w:t>2023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р.</w:t>
            </w:r>
          </w:p>
        </w:tc>
      </w:tr>
    </w:tbl>
    <w:p w:rsidR="00E65643" w:rsidRDefault="00E65643">
      <w:bookmarkStart w:id="0" w:name="_GoBack"/>
      <w:bookmarkEnd w:id="0"/>
    </w:p>
    <w:sectPr w:rsidR="00E65643">
      <w:pgSz w:w="11910" w:h="16840"/>
      <w:pgMar w:top="620" w:right="7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01DC"/>
    <w:multiLevelType w:val="multilevel"/>
    <w:tmpl w:val="5E22B15C"/>
    <w:lvl w:ilvl="0">
      <w:start w:val="4"/>
      <w:numFmt w:val="decimal"/>
      <w:lvlText w:val="%1"/>
      <w:lvlJc w:val="left"/>
      <w:pPr>
        <w:ind w:left="200" w:hanging="54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0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253" w:hanging="54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9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6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9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6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3" w:hanging="545"/>
      </w:pPr>
      <w:rPr>
        <w:rFonts w:hint="default"/>
        <w:lang w:val="uk-UA" w:eastAsia="en-US" w:bidi="ar-SA"/>
      </w:rPr>
    </w:lvl>
  </w:abstractNum>
  <w:abstractNum w:abstractNumId="1" w15:restartNumberingAfterBreak="0">
    <w:nsid w:val="5B540046"/>
    <w:multiLevelType w:val="multilevel"/>
    <w:tmpl w:val="95D2374C"/>
    <w:lvl w:ilvl="0">
      <w:start w:val="2"/>
      <w:numFmt w:val="decimal"/>
      <w:lvlText w:val="%1"/>
      <w:lvlJc w:val="left"/>
      <w:pPr>
        <w:ind w:left="200" w:hanging="56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0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253" w:hanging="56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9" w:hanging="5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6" w:hanging="5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5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9" w:hanging="5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6" w:hanging="5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3" w:hanging="564"/>
      </w:pPr>
      <w:rPr>
        <w:rFonts w:hint="default"/>
        <w:lang w:val="uk-UA" w:eastAsia="en-US" w:bidi="ar-SA"/>
      </w:rPr>
    </w:lvl>
  </w:abstractNum>
  <w:abstractNum w:abstractNumId="2" w15:restartNumberingAfterBreak="0">
    <w:nsid w:val="5EEC43CF"/>
    <w:multiLevelType w:val="multilevel"/>
    <w:tmpl w:val="D6DC566E"/>
    <w:lvl w:ilvl="0">
      <w:start w:val="3"/>
      <w:numFmt w:val="decimal"/>
      <w:lvlText w:val="%1"/>
      <w:lvlJc w:val="left"/>
      <w:pPr>
        <w:ind w:left="200" w:hanging="46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0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253" w:hanging="4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9" w:hanging="4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6" w:hanging="4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4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9" w:hanging="4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6" w:hanging="4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3" w:hanging="468"/>
      </w:pPr>
      <w:rPr>
        <w:rFonts w:hint="default"/>
        <w:lang w:val="uk-UA" w:eastAsia="en-US" w:bidi="ar-SA"/>
      </w:rPr>
    </w:lvl>
  </w:abstractNum>
  <w:abstractNum w:abstractNumId="3" w15:restartNumberingAfterBreak="0">
    <w:nsid w:val="7D410489"/>
    <w:multiLevelType w:val="multilevel"/>
    <w:tmpl w:val="30A47B34"/>
    <w:lvl w:ilvl="0">
      <w:start w:val="1"/>
      <w:numFmt w:val="decimal"/>
      <w:lvlText w:val="%1"/>
      <w:lvlJc w:val="left"/>
      <w:pPr>
        <w:ind w:left="200" w:hanging="63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0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253" w:hanging="63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9" w:hanging="63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6" w:hanging="63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63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9" w:hanging="63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6" w:hanging="63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3" w:hanging="639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07"/>
    <w:rsid w:val="00266B07"/>
    <w:rsid w:val="004E78F5"/>
    <w:rsid w:val="00883979"/>
    <w:rsid w:val="00AD30DF"/>
    <w:rsid w:val="00E6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0B60"/>
  <w15:docId w15:val="{1A14943B-A38B-4B55-8033-DE6E352F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91"/>
      <w:ind w:left="2501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 w:firstLine="36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501" w:right="241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00" w:right="105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Administrator_1</cp:lastModifiedBy>
  <cp:revision>2</cp:revision>
  <dcterms:created xsi:type="dcterms:W3CDTF">2024-09-18T19:56:00Z</dcterms:created>
  <dcterms:modified xsi:type="dcterms:W3CDTF">2024-09-18T19:56:00Z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